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3468370</wp:posOffset>
            </wp:positionH>
            <wp:positionV relativeFrom="topMargin">
              <wp:align>bottom</wp:align>
            </wp:positionV>
            <wp:extent cx="539750" cy="66741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674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NZ MĀORI HOCKEY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 HAUPOI MĀORI AOTEAROA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NOMINATION FORM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ELECTION OF TREASURER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26.0" w:type="dxa"/>
        <w:jc w:val="center"/>
        <w:tblLayout w:type="fixed"/>
        <w:tblLook w:val="0600"/>
      </w:tblPr>
      <w:tblGrid>
        <w:gridCol w:w="1276"/>
        <w:gridCol w:w="6750"/>
        <w:tblGridChange w:id="0">
          <w:tblGrid>
            <w:gridCol w:w="1276"/>
            <w:gridCol w:w="675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Mobile: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017.0" w:type="dxa"/>
        <w:jc w:val="center"/>
        <w:tblLayout w:type="fixed"/>
        <w:tblLook w:val="0600"/>
      </w:tblPr>
      <w:tblGrid>
        <w:gridCol w:w="2272"/>
        <w:gridCol w:w="5745"/>
        <w:tblGridChange w:id="0">
          <w:tblGrid>
            <w:gridCol w:w="2272"/>
            <w:gridCol w:w="574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Nominating Rohe: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09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7"/>
        <w:gridCol w:w="5535"/>
        <w:tblGridChange w:id="0">
          <w:tblGrid>
            <w:gridCol w:w="2557"/>
            <w:gridCol w:w="55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Nominee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(Please use a separate form for each nomination)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 Mäori" w:cs="Arial Mäori" w:eastAsia="Arial Mäori" w:hAnsi="Arial Mäori"/>
        </w:rPr>
      </w:pPr>
      <w:r w:rsidDel="00000000" w:rsidR="00000000" w:rsidRPr="00000000">
        <w:rPr>
          <w:rtl w:val="0"/>
        </w:rPr>
        <w:t xml:space="preserve">Email: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secretary@hockey</w:t>
        </w:r>
      </w:hyperlink>
      <w:hyperlink r:id="rId9">
        <w:r w:rsidDel="00000000" w:rsidR="00000000" w:rsidRPr="00000000">
          <w:rPr>
            <w:color w:val="0000ff"/>
            <w:u w:val="single"/>
            <w:shd w:fill="f0f4f9" w:val="clear"/>
            <w:rtl w:val="0"/>
          </w:rPr>
          <w:t xml:space="preserve">.maori.nz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</w:pBdr>
        <w:jc w:val="center"/>
        <w:rPr/>
      </w:pPr>
      <w:r w:rsidDel="00000000" w:rsidR="00000000" w:rsidRPr="00000000">
        <w:rPr>
          <w:rtl w:val="0"/>
        </w:rPr>
        <w:t xml:space="preserve">Nominations will close with the Secretary on the Thursday prior to the Annual General Meeting at 5 pm and will then be circulated to all Rohe. 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</w:pBdr>
        <w:jc w:val="center"/>
        <w:rPr/>
      </w:pPr>
      <w:r w:rsidDel="00000000" w:rsidR="00000000" w:rsidRPr="00000000">
        <w:rPr>
          <w:rtl w:val="0"/>
        </w:rPr>
        <w:t xml:space="preserve">In the event of insufficient nominations being received those nominated will be duly elected.  A CV/Resume must be supplied with the nomination.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40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äo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Style w:val="Heading1"/>
      <w:ind w:right="108" w:firstLine="0"/>
      <w:rPr/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en-A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1167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right="-1167"/>
      <w:jc w:val="center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ind w:left="-600" w:right="-567"/>
    </w:pPr>
    <w:rPr>
      <w:rFonts w:ascii="Arial Mäori" w:cs="Arial Mäori" w:eastAsia="Arial Mäori" w:hAnsi="Arial Mäori"/>
      <w:b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ind w:right="-1167"/>
      <w:outlineLvl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ind w:right="-1167"/>
      <w:jc w:val="center"/>
      <w:outlineLvl w:val="1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ind w:left="-600" w:right="-567"/>
      <w:outlineLvl w:val="2"/>
    </w:pPr>
    <w:rPr>
      <w:rFonts w:ascii="Arial Mäori" w:cs="Arial Mäori" w:eastAsia="Arial Mäori" w:hAnsi="Arial Mäori"/>
      <w:b w:val="1"/>
      <w:u w:val="single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5462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o7qQ/wuLPJyx/ccUzStUfBsew==">CgMxLjAyCGguZ2pkZ3hzOAByITFQR3BnVGJMZlVlMVEzZ1BMdzNMdnZXbm5XcnFqUXlFSw==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2023-09-30T23:20:00Z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9709a50c21d0c9259b102975040dbc3e61e1e0d6abd1ea41a9f55f911e384a90</vt:lpwstr>
  </property>
</Properties>
</file>